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3C9" w:rsidRPr="00361D05" w:rsidRDefault="004E73C9" w:rsidP="004E73C9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Mẫu 1.6a. Phụ tải ngày điển hình theo mùa của hệ thống</w:t>
      </w:r>
    </w:p>
    <w:p w:rsidR="004E73C9" w:rsidRPr="00361D05" w:rsidRDefault="004E73C9" w:rsidP="004E73C9">
      <w:pPr>
        <w:widowControl w:val="0"/>
        <w:spacing w:after="120"/>
        <w:ind w:firstLine="720"/>
        <w:jc w:val="right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Đơn vị tính: MW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66"/>
        <w:gridCol w:w="7"/>
        <w:gridCol w:w="2422"/>
        <w:gridCol w:w="8"/>
        <w:gridCol w:w="2668"/>
        <w:gridCol w:w="2650"/>
        <w:gridCol w:w="3129"/>
      </w:tblGrid>
      <w:tr w:rsidR="004E73C9" w:rsidRPr="00361D05" w:rsidTr="0061375A">
        <w:trPr>
          <w:trHeight w:val="20"/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Giờ trong ngày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Miền Bắc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Miền Trung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Miền Nam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Toàn quốc</w:t>
            </w: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Ngày làm việc bình thường mùa khô*</w:t>
            </w: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0h30’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1</w:t>
            </w: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h</w:t>
            </w: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00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</w:t>
            </w: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h</w:t>
            </w: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30’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…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23</w:t>
            </w: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h</w:t>
            </w: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00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23h30’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24h00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Ngày làm việc bình thường mùa mưa*</w:t>
            </w: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0h30’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1h00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1h30</w:t>
            </w: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’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…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23h00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23h30’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24h00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Ngày nghỉ cuối tuần mùa khô</w:t>
            </w: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0h30’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1h00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1h30’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</w:t>
            </w: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h</w:t>
            </w: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00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…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23h00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23h30’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24h00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Ngày nghỉ cuối tuần mùa mưa</w:t>
            </w: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0h30’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1h00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1h30</w:t>
            </w: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’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...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23h00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23h30</w:t>
            </w: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’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4E73C9" w:rsidRPr="00361D05" w:rsidTr="0061375A">
        <w:trPr>
          <w:trHeight w:val="20"/>
          <w:jc w:val="center"/>
        </w:trPr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24h00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E73C9" w:rsidRPr="00361D05" w:rsidRDefault="004E73C9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</w:tbl>
    <w:p w:rsidR="004E73C9" w:rsidRPr="00361D05" w:rsidRDefault="004E73C9" w:rsidP="004E73C9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* Mùa khô (tháng 1-3, tháng 10-12 Dương lịch).</w:t>
      </w:r>
    </w:p>
    <w:p w:rsidR="004E73C9" w:rsidRPr="00361D05" w:rsidRDefault="004E73C9" w:rsidP="004E73C9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lastRenderedPageBreak/>
        <w:t>Mùa mưa (từ tháng 4-10 Dương lịch).</w:t>
      </w:r>
    </w:p>
    <w:p w:rsidR="00766471" w:rsidRPr="004E73C9" w:rsidRDefault="00766471" w:rsidP="004E73C9">
      <w:bookmarkStart w:id="0" w:name="_GoBack"/>
      <w:bookmarkEnd w:id="0"/>
    </w:p>
    <w:sectPr w:rsidR="00766471" w:rsidRPr="004E73C9" w:rsidSect="00FB61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5DE" w:rsidRDefault="009A75DE" w:rsidP="00FB6177">
      <w:r>
        <w:separator/>
      </w:r>
    </w:p>
  </w:endnote>
  <w:endnote w:type="continuationSeparator" w:id="0">
    <w:p w:rsidR="009A75DE" w:rsidRDefault="009A75DE" w:rsidP="00FB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5DE" w:rsidRDefault="009A75DE" w:rsidP="00FB6177">
      <w:r>
        <w:separator/>
      </w:r>
    </w:p>
  </w:footnote>
  <w:footnote w:type="continuationSeparator" w:id="0">
    <w:p w:rsidR="009A75DE" w:rsidRDefault="009A75DE" w:rsidP="00FB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77"/>
    <w:rsid w:val="004E73C9"/>
    <w:rsid w:val="00766471"/>
    <w:rsid w:val="009A75DE"/>
    <w:rsid w:val="00E449EE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1CAD3-39AD-4A9E-AFA8-387F8981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B6177"/>
  </w:style>
  <w:style w:type="paragraph" w:styleId="Footer">
    <w:name w:val="footer"/>
    <w:basedOn w:val="Normal"/>
    <w:link w:val="Foot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B6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2025-09-22T04:03:00Z</dcterms:created>
  <dcterms:modified xsi:type="dcterms:W3CDTF">2025-09-22T04:03:00Z</dcterms:modified>
</cp:coreProperties>
</file>